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12" w:rsidRDefault="00167412" w:rsidP="00167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7412" w:rsidRDefault="00167412" w:rsidP="00167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Рабочей программе воспитания </w:t>
      </w:r>
    </w:p>
    <w:p w:rsidR="00167412" w:rsidRDefault="00167412" w:rsidP="00167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МБОУ СОШ № 1 </w:t>
      </w:r>
    </w:p>
    <w:p w:rsidR="00167412" w:rsidRDefault="00167412" w:rsidP="00167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Озерный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Тверской области</w:t>
      </w:r>
    </w:p>
    <w:p w:rsidR="00167412" w:rsidRDefault="00167412" w:rsidP="001674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7412" w:rsidRDefault="00167412" w:rsidP="0016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</w:p>
    <w:p w:rsidR="00167412" w:rsidRDefault="00167412" w:rsidP="0016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</w:p>
    <w:p w:rsidR="00167412" w:rsidRDefault="00167412" w:rsidP="0016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</w:t>
      </w:r>
    </w:p>
    <w:p w:rsidR="00167412" w:rsidRDefault="00167412" w:rsidP="0016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167412" w:rsidRDefault="00167412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AF" w:rsidRDefault="005709D4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Средне</w:t>
      </w:r>
      <w:r w:rsidR="006A70AF">
        <w:rPr>
          <w:rFonts w:ascii="Times New Roman" w:hAnsi="Times New Roman" w:cs="Times New Roman"/>
          <w:sz w:val="28"/>
          <w:szCs w:val="28"/>
        </w:rPr>
        <w:t>е общее образование (</w:t>
      </w:r>
      <w:r>
        <w:rPr>
          <w:rFonts w:ascii="Times New Roman" w:hAnsi="Times New Roman" w:cs="Times New Roman"/>
          <w:sz w:val="28"/>
          <w:szCs w:val="28"/>
        </w:rPr>
        <w:t>10-11</w:t>
      </w:r>
      <w:r w:rsidR="006A70A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«Классное руководство»</w:t>
            </w:r>
          </w:p>
        </w:tc>
      </w:tr>
      <w:tr w:rsidR="006A70AF" w:rsidTr="006A70AF">
        <w:tc>
          <w:tcPr>
            <w:tcW w:w="675" w:type="dxa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6A70AF" w:rsidRPr="006A70AF" w:rsidRDefault="003A568C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6CC7" w:rsidRDefault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 «День солидарности в борьбе с терроризмом» в память о погибших в Беслане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– 06.09.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6CC7" w:rsidRDefault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Герба и Флага Тверской области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 – 25.10.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B6CC7" w:rsidRDefault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 Дню народного единства в рамках Проекта «Я – гражданин России»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– 27.10.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6CC7" w:rsidRDefault="00CB6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Международному Дню толерантности 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– 19.11.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B6CC7" w:rsidRDefault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приуроченного ко Дню матери 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 – 30.11.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B6CC7" w:rsidRDefault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</w:t>
            </w:r>
            <w:r w:rsidR="00894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приуроченного к Международному Дню инвалидов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 - 03.12. </w:t>
            </w:r>
          </w:p>
        </w:tc>
      </w:tr>
      <w:tr w:rsidR="00CB6CC7" w:rsidTr="006A70AF">
        <w:tc>
          <w:tcPr>
            <w:tcW w:w="675" w:type="dxa"/>
          </w:tcPr>
          <w:p w:rsidR="00CB6CC7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B6CC7" w:rsidRDefault="008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</w:t>
            </w:r>
            <w:r w:rsidR="00CB6CC7">
              <w:rPr>
                <w:rFonts w:ascii="Times New Roman" w:hAnsi="Times New Roman" w:cs="Times New Roman"/>
                <w:sz w:val="24"/>
                <w:szCs w:val="24"/>
              </w:rPr>
              <w:t>приуроченного ко Дню Конституции РФ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CB6CC7" w:rsidRDefault="00CB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– 15.12.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 «Международный день памяти жертв Холокоста»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– 14.01.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полного освобождения Ленинграда от фашистской блокады (1944 год)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 – 31.01.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часа, приуроченного ко Дню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 – 11.02.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 Международному Дню родного языка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 – 25.02.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памяти о россиянах, исполнявших служебный долг за пределами Отечества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 – 18.02.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 «Международный женский день»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07.03.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воссоединения Крыма и России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– 18.03.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 «Многонациональный русский народ»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– 31.03.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ко Дню космонавтики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 – 15.04.</w:t>
            </w:r>
          </w:p>
        </w:tc>
      </w:tr>
      <w:tr w:rsidR="006A70AF" w:rsidTr="00BF4489">
        <w:tc>
          <w:tcPr>
            <w:tcW w:w="9571" w:type="dxa"/>
            <w:gridSpan w:val="4"/>
          </w:tcPr>
          <w:p w:rsidR="006A70AF" w:rsidRPr="006A70AF" w:rsidRDefault="006A70AF" w:rsidP="006A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AF"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A568C" w:rsidRDefault="003A568C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классного часа, приуроченного ко Дню Победы «Земля без войны»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 – 06.05.</w:t>
            </w:r>
          </w:p>
        </w:tc>
      </w:tr>
      <w:tr w:rsidR="003A568C" w:rsidTr="006A70AF">
        <w:tc>
          <w:tcPr>
            <w:tcW w:w="675" w:type="dxa"/>
          </w:tcPr>
          <w:p w:rsidR="003A568C" w:rsidRPr="00894BA9" w:rsidRDefault="00894BA9" w:rsidP="006A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часа, приуроченного к Международному Дню семьи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– 16.05.</w:t>
            </w:r>
          </w:p>
        </w:tc>
      </w:tr>
    </w:tbl>
    <w:p w:rsidR="006A70AF" w:rsidRDefault="006A70AF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 w:rsidP="0028498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«Школьный урок»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894BA9" w:rsidP="008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A568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568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68C">
              <w:rPr>
                <w:rFonts w:ascii="Times New Roman" w:hAnsi="Times New Roman" w:cs="Times New Roman"/>
                <w:sz w:val="24"/>
                <w:szCs w:val="24"/>
              </w:rPr>
              <w:t xml:space="preserve"> «Урок науки и техники»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в рамках Всемирного дня математики (к  165-летию со дня рождения И.И. Александрова, 150-летию со дня рождения А.Н. Скрябина, 130-летию со дня рождения И.М. Виноградова, 125-летию со дня рождения В.Л. Гончарова, 100-летию со дня рождения академика РАО Э.П.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«К подвигу героев сердцем прикоснись»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Всероссийской общественно-государственной инициативе «Горячее сердце»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школьной библиотеки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30.11.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урока, приуроченного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200-летию со дня рождения Ф.М. Достоевского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в рамках Всероссийского урока «История самбо»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– 19.11.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 w:rsidP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урока, приуроченного к 310-летию со дня рождения М.В. Ломоносова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94B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начала Нюрнбергского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словаря в рамках 220-летия со дня рождения В.И. Даля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урока «Права человека»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– 13.12.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героев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8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</w:t>
            </w:r>
            <w:r w:rsidR="003A568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568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российской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8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</w:t>
            </w:r>
            <w:r w:rsidR="003A568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дня родного языка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Недели математики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– 20.03.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недели музыки для детей и юношества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 – 27.03. 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140-летия со дня рождения К.И. Чуковского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</w:tr>
      <w:tr w:rsidR="00284985" w:rsidTr="002849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85" w:rsidRDefault="00284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3A568C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Гагаринского урока «Космос – это мы»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8C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– 15.04.</w:t>
            </w:r>
          </w:p>
        </w:tc>
      </w:tr>
      <w:tr w:rsidR="00284985" w:rsidTr="002849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1B1988" w:rsidRDefault="003A568C" w:rsidP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88">
              <w:rPr>
                <w:rFonts w:ascii="Times New Roman" w:hAnsi="Times New Roman" w:cs="Times New Roman"/>
                <w:color w:val="222220"/>
                <w:sz w:val="24"/>
                <w:szCs w:val="24"/>
                <w:shd w:val="clear" w:color="auto" w:fill="FFFFFF"/>
              </w:rPr>
              <w:t>Участие во Всероссийской акции «</w:t>
            </w:r>
            <w:r w:rsidRPr="001B198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День единых действий в память о жертвах преступлений против советского народа, совершенных нацистами и их пособниками в годы Великой Отечественной войны</w:t>
            </w:r>
            <w:r w:rsidR="001B1988" w:rsidRPr="001B198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 w:rsidP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284985" w:rsidRDefault="001B1988" w:rsidP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5" w:rsidRPr="001B1988" w:rsidRDefault="003A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88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</w:tr>
    </w:tbl>
    <w:p w:rsidR="00CD75E3" w:rsidRDefault="00CD75E3" w:rsidP="00AE0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 w:rsidP="00CD75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«Работа с родителями»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3A5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1B198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собрания для родителей (законных представителей) учащихся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– 17.09.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8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выборов членов в Управляющий совет МБОУ СОШ 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Озерный Тверской области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30.09.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CD75E3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E0505" w:rsidRDefault="005E0505" w:rsidP="005E0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5E0505">
              <w:rPr>
                <w:rFonts w:ascii="Times New Roman" w:hAnsi="Times New Roman" w:cs="Times New Roman"/>
                <w:sz w:val="24"/>
                <w:szCs w:val="24"/>
              </w:rPr>
              <w:t xml:space="preserve">аконных представителей) учащихся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E3" w:rsidRPr="005E0505" w:rsidRDefault="0053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0505" w:rsidRPr="005E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0505" w:rsidRPr="005E05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E0505" w:rsidRPr="005E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1B198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 w:rsidP="00894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родителями (законными представителями) учащихся по итогам </w:t>
            </w:r>
            <w:r w:rsidR="00894B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</w:t>
            </w:r>
            <w:r w:rsidR="0089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10.01. – 21.01. 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1B198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Собрание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для родителей учащихся по вопросам ознакомления с нормативно-правовой базой по государственной аттестации в форме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ОГЭ,  ЕГЭ, итогами  пробных экзаменов в форме ЕГЭ,  сроках сдачи ЕГЭ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31.03.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75E3" w:rsidTr="00CD75E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E3" w:rsidRDefault="00CD7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1B1988" w:rsidTr="00CD7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по итогам воспитательной деятельности в учебном году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23.05.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«Самоуправление»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актива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– 10.09.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ученического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– 15.09.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pStyle w:val="11"/>
              <w:tabs>
                <w:tab w:val="left" w:pos="0"/>
                <w:tab w:val="left" w:pos="353"/>
                <w:tab w:val="left" w:pos="600"/>
              </w:tabs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выборов представителей от учащихся в состав Управляющего совета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 – 30.09.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в органы ученического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центральной школьной избирательной комиссии (ЦШИК)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ЦШИК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27.10.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10.12.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заседании Управляющего Совета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– 28.12.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28.02.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31.03.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«Профориентация»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A9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беседы по теме: </w:t>
            </w:r>
          </w:p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октября – День гражданской обороны МЧС России» в рамках Проекта «Я – гражданин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08.10.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учащимися и их родителями (законными представителями) «Мой выбор»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 – 27.10.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Дня открытых дверей МО МВД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 – 12.11.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учащимися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нашей страны»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– 15.04.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учащимися «В мире современных профессий»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– 27.05.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«Профилактика»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tabs>
                <w:tab w:val="left" w:pos="69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Всероссийского открытого урока «ОБЖ» (Урок подготовки детей к действиям в условиях различного рода ЧС)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дорожно-транспортного   травматизма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pStyle w:val="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Недели безопасности дорожного движения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 – 29.09.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Озерный и Солнечный Тверской области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pStyle w:val="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Всероссийского открытого урока «ОБЖ», приуроченного ко Дню Гражданской обороны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беседы на тему: «Наркотики – препятствие к успешной самореализации личности»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– 22.11.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представителей ГБУЗ Городская больница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Всемирного Дня памяти жертв ДТП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 – 30.11.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беседы в рамках Дня борьбы со СПИДом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13.12.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представителей ГБУЗ Городская больница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беседы в рамках Всемирного дня иммунитета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07.03.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представителей ГБУЗ Городская больница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соревнования «Безопасное колесо»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 при участии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31.05.</w:t>
            </w:r>
          </w:p>
        </w:tc>
      </w:tr>
      <w:tr w:rsidR="001B1988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Дополнительно:</w:t>
            </w:r>
          </w:p>
        </w:tc>
      </w:tr>
      <w:tr w:rsidR="00E132C5" w:rsidTr="001B19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профилактики БДД: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рамках Месячника по безопасности дорожного движения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классные руководители при участии ОГИБДД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Солнечный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плану ОГИБДД МО МВД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Тверской области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БДД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B1988" w:rsidTr="001B1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88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БДД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предканикулярный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 2021 г.,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май </w:t>
            </w:r>
          </w:p>
          <w:p w:rsidR="001B1988" w:rsidRDefault="001B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132C5" w:rsidTr="00E132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Стратегии государственной антинаркотической политики Российской Федерации на период до 2030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Тверской области:</w:t>
            </w:r>
          </w:p>
        </w:tc>
      </w:tr>
      <w:tr w:rsidR="00E132C5" w:rsidTr="00E132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бесед, классных часов,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представителями правоохранительных органов, врачами, психологами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132C5" w:rsidTr="00E132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месячника антинаркотической направленности и популяризации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132C5" w:rsidTr="00E132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 w:rsidP="0089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 детских рисунков на антинаркотические темы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E132C5" w:rsidTr="00E132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индивидуальных и групповых занятий, «круглых столов», циклов лекций, бесед, тренингов, направленных на профилактику наркомании,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асоциальных явлений в молодежной среде с большим охватом добровольцев (волонтеров)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132C5" w:rsidTr="00E132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Межрегиональном фестивале антинаркотической направленности «Из плена иллюзий»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дате </w:t>
            </w:r>
          </w:p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132C5" w:rsidTr="00E132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C5" w:rsidRPr="00894BA9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привлечения детей к систематическим занятиям спортом, активному участию в мероприятиях оздоровительной и физкультурно-спортивной направленностей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C5" w:rsidRDefault="00E1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E132C5" w:rsidRDefault="00E132C5" w:rsidP="00E1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Проведение торжественной линейки.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– 30.09.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89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мероприятиях: Кросс Нации.   Спортивное многоборье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«Президентские состязания». ГТО.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 – 30.09.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Трудовой десант </w:t>
            </w:r>
            <w:r>
              <w:rPr>
                <w:rStyle w:val="a6"/>
                <w:rFonts w:ascii="Times New Roman" w:hAnsi="Times New Roman"/>
                <w:i w:val="0"/>
                <w:iCs w:val="0"/>
                <w:sz w:val="24"/>
                <w:szCs w:val="24"/>
              </w:rPr>
              <w:t>«Чистота спасет мир»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30.09.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десант. Экологическая акция «Вместе». Участие в экологических конкурсах и социальных проектах Международного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Проведение агротехнических мероприятий на пришкольном участке.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– 30.09.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«Дня добра и уважения» (установление шефства над ветеранами, тружениками тыла, жителями блокадного Ленинграда, учителями-пенсионерами, оказание им посильной помощи)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– 08.10.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концерта, посвященного Дню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9030BB" w:rsidP="009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</w:t>
            </w:r>
            <w:r w:rsidR="00CC1EE6">
              <w:rPr>
                <w:rFonts w:ascii="Times New Roman" w:hAnsi="Times New Roman" w:cs="Times New Roman"/>
                <w:sz w:val="24"/>
                <w:szCs w:val="24"/>
              </w:rPr>
              <w:t xml:space="preserve"> призывника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– 26.11.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мероприятий, посвящённых Дню Матери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– 26.11.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3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турнира по </w:t>
            </w:r>
            <w:proofErr w:type="spellStart"/>
            <w:r>
              <w:rPr>
                <w:sz w:val="24"/>
                <w:szCs w:val="24"/>
                <w:lang w:eastAsia="en-US"/>
              </w:rPr>
              <w:t>футзалу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соревнований по пионерболу и волейболу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– 26.11.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в рамках Дня добровольца (волонтера) в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06.12.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милосердия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28.12.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посвящённых Дню Конституции, участие во Всероссийской Акции «Мы – граждане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 – 13.12.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 в рамках празднования Нового года и Рождества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– 31.12.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Дня памяти неизвестного солдата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28.12.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областной акции «Спорт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вместо наркотиков»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 – 28.12.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Первенства по баскетболу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28.12.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 Блокадный хлеб»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 – 31.01.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подготовке и проведении Вечера встречи выпускников МБОУ СОШ № 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– 31.01.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спортивного мероприятия «Лыжня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 – 31.01.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Турнира по шашкам и шахматам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– 21.01.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защитников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 – 22.02.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 w:rsidP="009030BB">
            <w:pPr>
              <w:pStyle w:val="12"/>
              <w:tabs>
                <w:tab w:val="left" w:pos="285"/>
                <w:tab w:val="left" w:pos="838"/>
              </w:tabs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9030BB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онцерта для педагогов «Музыка весны» в рамках Проекта «Открыты творчеству сердца!», приуроченно</w:t>
            </w:r>
            <w:r w:rsidR="009030BB"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t xml:space="preserve"> к Международному Женскому Дню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07.03.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Первенства по волейболу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– 31.03.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 w:rsidP="009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 w:rsidR="009030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 чтецов на тему «Мы победили в этой войне»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– 29.04.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 w:rsidP="0090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9030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онкурса рисунков «Победный май»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– 29.04.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проведении творческого конкурса «Салют Победы»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– 29.04.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проведении мероприятий в рамках Всемирного дня Земли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 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tabs>
                <w:tab w:val="left" w:pos="27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акции «Диктант Победы»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 – 10.05.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tabs>
                <w:tab w:val="left" w:pos="27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акции «Вахта памяти», «Никто не забыт и ничто не забыто» (уборка братского кладбища)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 – 10.05.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 w:rsidP="009030BB">
            <w:pPr>
              <w:pStyle w:val="4"/>
              <w:tabs>
                <w:tab w:val="left" w:pos="41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подготовке и проведении </w:t>
            </w:r>
            <w:r w:rsidR="009030BB">
              <w:rPr>
                <w:sz w:val="24"/>
                <w:szCs w:val="24"/>
                <w:lang w:eastAsia="en-US"/>
              </w:rPr>
              <w:lastRenderedPageBreak/>
              <w:t>Всероссийских а</w:t>
            </w:r>
            <w:r>
              <w:rPr>
                <w:sz w:val="24"/>
                <w:szCs w:val="24"/>
                <w:lang w:eastAsia="en-US"/>
              </w:rPr>
              <w:t>кций «Свеча памяти», «Бессмертный полк», «Георгиевская ленточка»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 – 09.05.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проведении мероприятий в рамках 100-летия Всесоюзной пионерской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19.05.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4"/>
              <w:tabs>
                <w:tab w:val="left" w:pos="41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праздничных мероприятий к Международному Дню защиты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</w:tbl>
    <w:p w:rsidR="00CC1EE6" w:rsidRDefault="00CC1EE6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3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Экскурсия на площадку 1С войсковой части 14264 с демонстрацией документального фильма, посвящённого памяти маршала Советского Союза                   М.И.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– 20.12.</w:t>
            </w:r>
          </w:p>
        </w:tc>
      </w:tr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Default="00CC1EE6">
            <w:pPr>
              <w:pStyle w:val="4"/>
              <w:tabs>
                <w:tab w:val="left" w:pos="27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музей боевой славы РВСН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 – 23.05.</w:t>
            </w:r>
          </w:p>
        </w:tc>
      </w:tr>
    </w:tbl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медиа»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предоставлении информации о проводимых мероприятиях для опубликования в разделе «Новости» на официальном сайте МБОУ 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Тверской области в информационно-телекоммуникационной сети Интернет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медиаматериалов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конкурсных и иных воспитательных мероприятиях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CC1EE6" w:rsidRDefault="00CC1EE6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школьных помещений (вестибюля, коридоров, рекреаций, актового зала, окон и т.п.) и их периодическая переориентация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содержания проводимых воспитательных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территории, оздоровительно-рекреационных зон, позволяющих разделить свободное пространство на зоны активного и тихого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CC1EE6" w:rsidRDefault="00CC1EE6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C1EE6" w:rsidTr="00CC1E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проведения, примечания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предвыборной кампании, направленной на выдвижение кандидатов на пост Президента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круглого стола «Дебаты президентов»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pStyle w:val="31"/>
              <w:tabs>
                <w:tab w:val="left" w:pos="271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выборов Президента и Вице-президента </w:t>
            </w:r>
            <w:proofErr w:type="spellStart"/>
            <w:r>
              <w:rPr>
                <w:sz w:val="24"/>
                <w:szCs w:val="24"/>
                <w:lang w:eastAsia="en-US"/>
              </w:rPr>
              <w:t>РМиД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Инаугурация Президента и Вице-президента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вожатые,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выборов в Школьную Думу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spacing w:line="27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Общего собрания волонтеров для проведения процедуры избрания лидера волонтерского отряда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C1EE6" w:rsidRDefault="00CC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планирования  работы, обсуждения дел (инициатив) в проведении внеклассной и внешкольной работы волонтерского отряда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– апрель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CC1EE6" w:rsidTr="00CC1E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9030BB" w:rsidRDefault="0090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волонтерского отряда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E6" w:rsidRDefault="00CC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</w:tbl>
    <w:p w:rsidR="00CC1EE6" w:rsidRDefault="00CC1EE6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E3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5E3" w:rsidRPr="006A70AF" w:rsidRDefault="00CD75E3" w:rsidP="006A7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5E3" w:rsidRPr="006A70AF" w:rsidSect="00284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E21"/>
    <w:multiLevelType w:val="hybridMultilevel"/>
    <w:tmpl w:val="AB0C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E42"/>
    <w:multiLevelType w:val="hybridMultilevel"/>
    <w:tmpl w:val="5D8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700C"/>
    <w:multiLevelType w:val="hybridMultilevel"/>
    <w:tmpl w:val="4ECC664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E05D78"/>
    <w:multiLevelType w:val="hybridMultilevel"/>
    <w:tmpl w:val="FA2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D6F49"/>
    <w:multiLevelType w:val="hybridMultilevel"/>
    <w:tmpl w:val="BD52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D3D75"/>
    <w:multiLevelType w:val="hybridMultilevel"/>
    <w:tmpl w:val="F15A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7D3E"/>
    <w:multiLevelType w:val="hybridMultilevel"/>
    <w:tmpl w:val="2ABE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6F54"/>
    <w:multiLevelType w:val="hybridMultilevel"/>
    <w:tmpl w:val="4CAE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93174"/>
    <w:multiLevelType w:val="hybridMultilevel"/>
    <w:tmpl w:val="C692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3815"/>
    <w:multiLevelType w:val="hybridMultilevel"/>
    <w:tmpl w:val="9510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0BF2"/>
    <w:multiLevelType w:val="hybridMultilevel"/>
    <w:tmpl w:val="F628F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2105E"/>
    <w:multiLevelType w:val="hybridMultilevel"/>
    <w:tmpl w:val="3F2A7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C05AF"/>
    <w:multiLevelType w:val="hybridMultilevel"/>
    <w:tmpl w:val="A38C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A2838"/>
    <w:multiLevelType w:val="hybridMultilevel"/>
    <w:tmpl w:val="40F8F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A25082"/>
    <w:multiLevelType w:val="hybridMultilevel"/>
    <w:tmpl w:val="BDC0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67C7F"/>
    <w:multiLevelType w:val="hybridMultilevel"/>
    <w:tmpl w:val="8190E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962D7"/>
    <w:multiLevelType w:val="hybridMultilevel"/>
    <w:tmpl w:val="6C12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F0AD3"/>
    <w:multiLevelType w:val="hybridMultilevel"/>
    <w:tmpl w:val="3FCCD3D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7C5064AC"/>
    <w:multiLevelType w:val="hybridMultilevel"/>
    <w:tmpl w:val="CEBE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3"/>
  </w:num>
  <w:num w:numId="6">
    <w:abstractNumId w:val="17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E4A"/>
    <w:rsid w:val="00003C72"/>
    <w:rsid w:val="00060C4C"/>
    <w:rsid w:val="0011315A"/>
    <w:rsid w:val="00115DA4"/>
    <w:rsid w:val="00167412"/>
    <w:rsid w:val="001B1988"/>
    <w:rsid w:val="001C1377"/>
    <w:rsid w:val="00247FD1"/>
    <w:rsid w:val="00277489"/>
    <w:rsid w:val="00284985"/>
    <w:rsid w:val="00295201"/>
    <w:rsid w:val="002D2C05"/>
    <w:rsid w:val="002F130B"/>
    <w:rsid w:val="00342E4A"/>
    <w:rsid w:val="003A1ABD"/>
    <w:rsid w:val="003A568C"/>
    <w:rsid w:val="0041798B"/>
    <w:rsid w:val="0047603C"/>
    <w:rsid w:val="004C7937"/>
    <w:rsid w:val="00503D3D"/>
    <w:rsid w:val="00532286"/>
    <w:rsid w:val="005709D4"/>
    <w:rsid w:val="005E0505"/>
    <w:rsid w:val="006108F9"/>
    <w:rsid w:val="00671BA1"/>
    <w:rsid w:val="006A70AF"/>
    <w:rsid w:val="0070304C"/>
    <w:rsid w:val="007647C4"/>
    <w:rsid w:val="007D7C5F"/>
    <w:rsid w:val="00850018"/>
    <w:rsid w:val="00894BA9"/>
    <w:rsid w:val="008E20C2"/>
    <w:rsid w:val="009030BB"/>
    <w:rsid w:val="00A71818"/>
    <w:rsid w:val="00A72A83"/>
    <w:rsid w:val="00A847FC"/>
    <w:rsid w:val="00A93418"/>
    <w:rsid w:val="00AE0F33"/>
    <w:rsid w:val="00B24306"/>
    <w:rsid w:val="00BA713C"/>
    <w:rsid w:val="00BF4489"/>
    <w:rsid w:val="00C5037E"/>
    <w:rsid w:val="00C6730A"/>
    <w:rsid w:val="00CB6CC7"/>
    <w:rsid w:val="00CC1EE6"/>
    <w:rsid w:val="00CD75E3"/>
    <w:rsid w:val="00D04141"/>
    <w:rsid w:val="00D77FFC"/>
    <w:rsid w:val="00E132C5"/>
    <w:rsid w:val="00E4735B"/>
    <w:rsid w:val="00F17ABB"/>
    <w:rsid w:val="00F24FAF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1"/>
  </w:style>
  <w:style w:type="paragraph" w:styleId="1">
    <w:name w:val="heading 1"/>
    <w:basedOn w:val="a"/>
    <w:next w:val="a"/>
    <w:link w:val="10"/>
    <w:uiPriority w:val="9"/>
    <w:qFormat/>
    <w:rsid w:val="0029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3">
    <w:name w:val="Title"/>
    <w:basedOn w:val="a"/>
    <w:next w:val="a"/>
    <w:link w:val="a4"/>
    <w:uiPriority w:val="10"/>
    <w:qFormat/>
    <w:rsid w:val="00295201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20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95201"/>
    <w:rPr>
      <w:b/>
      <w:bCs/>
    </w:rPr>
  </w:style>
  <w:style w:type="character" w:styleId="a6">
    <w:name w:val="Emphasis"/>
    <w:basedOn w:val="a0"/>
    <w:qFormat/>
    <w:rsid w:val="00295201"/>
    <w:rPr>
      <w:i/>
      <w:iCs/>
    </w:rPr>
  </w:style>
  <w:style w:type="paragraph" w:styleId="a7">
    <w:name w:val="No Spacing"/>
    <w:uiPriority w:val="1"/>
    <w:qFormat/>
    <w:rsid w:val="00295201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9520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95201"/>
    <w:rPr>
      <w:b/>
      <w:bCs/>
      <w:i/>
      <w:iCs/>
      <w:color w:val="B83D68" w:themeColor="accent1"/>
    </w:rPr>
  </w:style>
  <w:style w:type="character" w:styleId="aa">
    <w:name w:val="Subtle Reference"/>
    <w:basedOn w:val="a0"/>
    <w:uiPriority w:val="31"/>
    <w:qFormat/>
    <w:rsid w:val="00295201"/>
    <w:rPr>
      <w:smallCaps/>
      <w:color w:val="AC66BB" w:themeColor="accent2"/>
      <w:u w:val="single"/>
    </w:rPr>
  </w:style>
  <w:style w:type="character" w:styleId="ab">
    <w:name w:val="Intense Reference"/>
    <w:basedOn w:val="a0"/>
    <w:uiPriority w:val="32"/>
    <w:qFormat/>
    <w:rsid w:val="00295201"/>
    <w:rPr>
      <w:b/>
      <w:bCs/>
      <w:smallCaps/>
      <w:color w:val="AC66BB" w:themeColor="accent2"/>
      <w:spacing w:val="5"/>
      <w:u w:val="single"/>
    </w:rPr>
  </w:style>
  <w:style w:type="table" w:styleId="ac">
    <w:name w:val="Table Grid"/>
    <w:basedOn w:val="a1"/>
    <w:uiPriority w:val="59"/>
    <w:rsid w:val="006A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D75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Без интервала2"/>
    <w:rsid w:val="00671B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Без интервала3"/>
    <w:rsid w:val="008500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277489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Без интервала4"/>
    <w:rsid w:val="004C793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Абзац списка2"/>
    <w:basedOn w:val="a"/>
    <w:rsid w:val="004C7937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1"/>
  </w:style>
  <w:style w:type="paragraph" w:styleId="1">
    <w:name w:val="heading 1"/>
    <w:basedOn w:val="a"/>
    <w:next w:val="a"/>
    <w:link w:val="10"/>
    <w:uiPriority w:val="9"/>
    <w:qFormat/>
    <w:rsid w:val="00295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5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20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5201"/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a3">
    <w:name w:val="Title"/>
    <w:basedOn w:val="a"/>
    <w:next w:val="a"/>
    <w:link w:val="a4"/>
    <w:uiPriority w:val="10"/>
    <w:qFormat/>
    <w:rsid w:val="00295201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520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95201"/>
    <w:rPr>
      <w:b/>
      <w:bCs/>
    </w:rPr>
  </w:style>
  <w:style w:type="character" w:styleId="a6">
    <w:name w:val="Emphasis"/>
    <w:basedOn w:val="a0"/>
    <w:qFormat/>
    <w:rsid w:val="00295201"/>
    <w:rPr>
      <w:i/>
      <w:iCs/>
    </w:rPr>
  </w:style>
  <w:style w:type="paragraph" w:styleId="a7">
    <w:name w:val="No Spacing"/>
    <w:uiPriority w:val="1"/>
    <w:qFormat/>
    <w:rsid w:val="00295201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29520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295201"/>
    <w:rPr>
      <w:b/>
      <w:bCs/>
      <w:i/>
      <w:iCs/>
      <w:color w:val="B83D68" w:themeColor="accent1"/>
    </w:rPr>
  </w:style>
  <w:style w:type="character" w:styleId="aa">
    <w:name w:val="Subtle Reference"/>
    <w:basedOn w:val="a0"/>
    <w:uiPriority w:val="31"/>
    <w:qFormat/>
    <w:rsid w:val="00295201"/>
    <w:rPr>
      <w:smallCaps/>
      <w:color w:val="AC66BB" w:themeColor="accent2"/>
      <w:u w:val="single"/>
    </w:rPr>
  </w:style>
  <w:style w:type="character" w:styleId="ab">
    <w:name w:val="Intense Reference"/>
    <w:basedOn w:val="a0"/>
    <w:uiPriority w:val="32"/>
    <w:qFormat/>
    <w:rsid w:val="00295201"/>
    <w:rPr>
      <w:b/>
      <w:bCs/>
      <w:smallCaps/>
      <w:color w:val="AC66BB" w:themeColor="accent2"/>
      <w:spacing w:val="5"/>
      <w:u w:val="single"/>
    </w:rPr>
  </w:style>
  <w:style w:type="table" w:styleId="ac">
    <w:name w:val="Table Grid"/>
    <w:basedOn w:val="a1"/>
    <w:uiPriority w:val="59"/>
    <w:rsid w:val="006A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D75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Без интервала2"/>
    <w:rsid w:val="00671B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31">
    <w:name w:val="Без интервала3"/>
    <w:rsid w:val="008500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277489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21</cp:revision>
  <cp:lastPrinted>2021-08-23T20:30:00Z</cp:lastPrinted>
  <dcterms:created xsi:type="dcterms:W3CDTF">2021-08-23T20:18:00Z</dcterms:created>
  <dcterms:modified xsi:type="dcterms:W3CDTF">2022-05-17T17:53:00Z</dcterms:modified>
</cp:coreProperties>
</file>